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1543E" w14:textId="0864B00C" w:rsidR="008C6B91" w:rsidRPr="00A85087" w:rsidRDefault="0003379A" w:rsidP="005F608E">
      <w:pPr>
        <w:spacing w:after="0" w:line="240" w:lineRule="auto"/>
        <w:rPr>
          <w:rFonts w:ascii="Arial" w:eastAsia="Times New Roman" w:hAnsi="Arial" w:cs="Arial"/>
          <w:b/>
          <w:bCs/>
          <w:color w:val="23468D"/>
          <w:lang w:eastAsia="en-GB"/>
        </w:rPr>
      </w:pPr>
      <w:r w:rsidRPr="00A85087">
        <w:rPr>
          <w:rFonts w:ascii="Arial" w:eastAsia="Times New Roman" w:hAnsi="Arial" w:cs="Arial"/>
          <w:b/>
          <w:bCs/>
          <w:color w:val="23468D"/>
          <w:lang w:eastAsia="en-GB"/>
        </w:rPr>
        <w:t xml:space="preserve">Internship </w:t>
      </w:r>
      <w:r w:rsidR="008C6B91" w:rsidRPr="00A85087">
        <w:rPr>
          <w:rFonts w:ascii="Arial" w:eastAsia="Times New Roman" w:hAnsi="Arial" w:cs="Arial"/>
          <w:b/>
          <w:bCs/>
          <w:color w:val="23468D"/>
          <w:lang w:eastAsia="en-GB"/>
        </w:rPr>
        <w:t>Title</w:t>
      </w:r>
      <w:r w:rsidR="00E3577F" w:rsidRPr="00A85087">
        <w:rPr>
          <w:rFonts w:ascii="Arial" w:eastAsia="Times New Roman" w:hAnsi="Arial" w:cs="Arial"/>
          <w:b/>
          <w:bCs/>
          <w:color w:val="23468D"/>
          <w:lang w:eastAsia="en-GB"/>
        </w:rPr>
        <w:t xml:space="preserve"> </w:t>
      </w:r>
      <w:r w:rsidR="00762F94" w:rsidRPr="00A85087">
        <w:rPr>
          <w:rFonts w:ascii="Arial" w:eastAsia="Times New Roman" w:hAnsi="Arial" w:cs="Arial"/>
          <w:b/>
          <w:bCs/>
          <w:color w:val="23468D"/>
          <w:lang w:eastAsia="en-GB"/>
        </w:rPr>
        <w:br/>
      </w:r>
    </w:p>
    <w:p w14:paraId="047113EF" w14:textId="1971AE50" w:rsidR="00904626" w:rsidRPr="00F921DD" w:rsidRDefault="00277A79" w:rsidP="00904626">
      <w:pPr>
        <w:spacing w:after="0" w:line="240" w:lineRule="auto"/>
        <w:jc w:val="both"/>
        <w:rPr>
          <w:rFonts w:ascii="Arial" w:eastAsia="Times New Roman" w:hAnsi="Arial" w:cs="Arial"/>
          <w:lang w:eastAsia="en-GB"/>
        </w:rPr>
      </w:pPr>
      <w:r w:rsidRPr="00F921DD">
        <w:rPr>
          <w:rFonts w:ascii="Arial" w:eastAsia="Times New Roman" w:hAnsi="Arial" w:cs="Arial"/>
          <w:lang w:eastAsia="en-GB"/>
        </w:rPr>
        <w:t xml:space="preserve">Internship – </w:t>
      </w:r>
      <w:r w:rsidR="006328FE" w:rsidRPr="00F921DD">
        <w:rPr>
          <w:rFonts w:ascii="Arial" w:eastAsia="Times New Roman" w:hAnsi="Arial" w:cs="Arial"/>
          <w:lang w:eastAsia="en-GB"/>
        </w:rPr>
        <w:t>Web and Outreach Coordination</w:t>
      </w:r>
    </w:p>
    <w:p w14:paraId="624F9EEC" w14:textId="77777777" w:rsidR="008C6B91" w:rsidRPr="00F921DD" w:rsidRDefault="008C6B91" w:rsidP="008C6B91">
      <w:pPr>
        <w:spacing w:after="0" w:line="240" w:lineRule="auto"/>
        <w:rPr>
          <w:rFonts w:ascii="Arial" w:eastAsia="Times New Roman" w:hAnsi="Arial" w:cs="Arial"/>
          <w:color w:val="23468D"/>
          <w:lang w:eastAsia="en-GB"/>
        </w:rPr>
      </w:pPr>
    </w:p>
    <w:p w14:paraId="2390BD0C" w14:textId="04169F0B" w:rsidR="008C6B91" w:rsidRPr="00A85087" w:rsidRDefault="00343850" w:rsidP="005F608E">
      <w:pPr>
        <w:spacing w:after="0" w:line="240" w:lineRule="auto"/>
        <w:rPr>
          <w:rFonts w:ascii="Arial" w:eastAsia="Times New Roman" w:hAnsi="Arial" w:cs="Arial"/>
          <w:b/>
          <w:bCs/>
          <w:color w:val="23468D"/>
          <w:lang w:eastAsia="en-GB"/>
        </w:rPr>
      </w:pPr>
      <w:r w:rsidRPr="00A85087">
        <w:rPr>
          <w:rFonts w:ascii="Arial" w:eastAsia="Times New Roman" w:hAnsi="Arial" w:cs="Arial"/>
          <w:b/>
          <w:bCs/>
          <w:color w:val="23468D"/>
          <w:lang w:eastAsia="en-GB"/>
        </w:rPr>
        <w:t>Duration</w:t>
      </w:r>
      <w:r w:rsidR="00993012" w:rsidRPr="00A85087">
        <w:rPr>
          <w:rFonts w:ascii="Arial" w:eastAsia="Times New Roman" w:hAnsi="Arial" w:cs="Arial"/>
          <w:b/>
          <w:bCs/>
          <w:color w:val="23468D"/>
          <w:lang w:eastAsia="en-GB"/>
        </w:rPr>
        <w:t xml:space="preserve"> of</w:t>
      </w:r>
      <w:r w:rsidR="008C6B91" w:rsidRPr="00A85087">
        <w:rPr>
          <w:rFonts w:ascii="Arial" w:eastAsia="Times New Roman" w:hAnsi="Arial" w:cs="Arial"/>
          <w:b/>
          <w:bCs/>
          <w:color w:val="23468D"/>
          <w:lang w:eastAsia="en-GB"/>
        </w:rPr>
        <w:t xml:space="preserve"> Internship</w:t>
      </w:r>
      <w:r w:rsidR="00AF5929" w:rsidRPr="00A85087">
        <w:rPr>
          <w:rFonts w:ascii="Arial" w:eastAsia="Times New Roman" w:hAnsi="Arial" w:cs="Arial"/>
          <w:b/>
          <w:bCs/>
          <w:color w:val="23468D"/>
          <w:lang w:eastAsia="en-GB"/>
        </w:rPr>
        <w:t>/Target Start Date</w:t>
      </w:r>
    </w:p>
    <w:p w14:paraId="02B12BC3" w14:textId="77777777" w:rsidR="008C6B91" w:rsidRPr="00F921DD" w:rsidRDefault="008C6B91" w:rsidP="008C6B91">
      <w:pPr>
        <w:spacing w:after="0" w:line="240" w:lineRule="auto"/>
        <w:rPr>
          <w:rFonts w:ascii="Arial" w:eastAsia="Times New Roman" w:hAnsi="Arial" w:cs="Arial"/>
          <w:color w:val="23468D"/>
          <w:lang w:eastAsia="en-GB"/>
        </w:rPr>
      </w:pPr>
      <w:r w:rsidRPr="00F921DD">
        <w:rPr>
          <w:rFonts w:ascii="Arial" w:eastAsia="Times New Roman" w:hAnsi="Arial" w:cs="Arial"/>
          <w:color w:val="23468D"/>
          <w:lang w:eastAsia="en-GB"/>
        </w:rPr>
        <w:t> </w:t>
      </w:r>
    </w:p>
    <w:p w14:paraId="61E8865E" w14:textId="54081E04" w:rsidR="008C6B91" w:rsidRPr="00F921DD" w:rsidRDefault="006328FE" w:rsidP="008C6B91">
      <w:pPr>
        <w:spacing w:after="0" w:line="240" w:lineRule="auto"/>
        <w:rPr>
          <w:rFonts w:ascii="Arial" w:eastAsia="Times New Roman" w:hAnsi="Arial" w:cs="Arial"/>
          <w:color w:val="000000"/>
          <w:lang w:eastAsia="en-GB"/>
        </w:rPr>
      </w:pPr>
      <w:r w:rsidRPr="00F921DD">
        <w:rPr>
          <w:rFonts w:ascii="Arial" w:eastAsia="Times New Roman" w:hAnsi="Arial" w:cs="Arial"/>
          <w:color w:val="000000"/>
          <w:lang w:eastAsia="en-GB"/>
        </w:rPr>
        <w:t>Q2 2025</w:t>
      </w:r>
      <w:r w:rsidR="0033270E">
        <w:rPr>
          <w:rFonts w:ascii="Arial" w:eastAsia="Times New Roman" w:hAnsi="Arial" w:cs="Arial"/>
          <w:color w:val="000000"/>
          <w:lang w:eastAsia="en-GB"/>
        </w:rPr>
        <w:t>, 3-12 months</w:t>
      </w:r>
    </w:p>
    <w:p w14:paraId="3077BCA3" w14:textId="77777777" w:rsidR="008C6B91" w:rsidRPr="00F921DD" w:rsidRDefault="008C6B91" w:rsidP="008C6B91">
      <w:pPr>
        <w:spacing w:after="0" w:line="240" w:lineRule="auto"/>
        <w:rPr>
          <w:rFonts w:ascii="Arial" w:eastAsia="Times New Roman" w:hAnsi="Arial" w:cs="Arial"/>
          <w:color w:val="000000"/>
          <w:lang w:eastAsia="en-GB"/>
        </w:rPr>
      </w:pPr>
      <w:r w:rsidRPr="00F921DD">
        <w:rPr>
          <w:rFonts w:ascii="Arial" w:eastAsia="Times New Roman" w:hAnsi="Arial" w:cs="Arial"/>
          <w:color w:val="000000"/>
          <w:lang w:eastAsia="en-GB"/>
        </w:rPr>
        <w:t> </w:t>
      </w:r>
    </w:p>
    <w:p w14:paraId="7C8C86B0" w14:textId="77777777" w:rsidR="008C6B91" w:rsidRPr="00A85087" w:rsidRDefault="008C6B91" w:rsidP="005F608E">
      <w:pPr>
        <w:spacing w:after="0" w:line="240" w:lineRule="auto"/>
        <w:rPr>
          <w:rFonts w:ascii="Arial" w:eastAsia="Times New Roman" w:hAnsi="Arial" w:cs="Arial"/>
          <w:b/>
          <w:bCs/>
          <w:color w:val="23468D"/>
          <w:lang w:eastAsia="en-GB"/>
        </w:rPr>
      </w:pPr>
      <w:r w:rsidRPr="00A85087">
        <w:rPr>
          <w:rFonts w:ascii="Arial" w:eastAsia="Times New Roman" w:hAnsi="Arial" w:cs="Arial"/>
          <w:b/>
          <w:bCs/>
          <w:color w:val="23468D"/>
          <w:lang w:eastAsia="en-GB"/>
        </w:rPr>
        <w:t xml:space="preserve">Organizational Setting </w:t>
      </w:r>
    </w:p>
    <w:p w14:paraId="36180719" w14:textId="77777777" w:rsidR="008C6B91" w:rsidRPr="00F921DD" w:rsidRDefault="008C6B91" w:rsidP="008C6B91">
      <w:pPr>
        <w:spacing w:after="0" w:line="240" w:lineRule="auto"/>
        <w:rPr>
          <w:rFonts w:ascii="Arial" w:eastAsia="Times New Roman" w:hAnsi="Arial" w:cs="Arial"/>
          <w:color w:val="555555"/>
          <w:lang w:eastAsia="en-GB"/>
        </w:rPr>
      </w:pPr>
    </w:p>
    <w:p w14:paraId="54F7D916" w14:textId="00A2EC46" w:rsidR="00904626" w:rsidRPr="00F921DD" w:rsidRDefault="00904626" w:rsidP="00904626">
      <w:pPr>
        <w:spacing w:after="0" w:line="240" w:lineRule="auto"/>
        <w:rPr>
          <w:rFonts w:ascii="Arial" w:eastAsia="Times New Roman" w:hAnsi="Arial" w:cs="Arial"/>
          <w:lang w:eastAsia="en-GB"/>
        </w:rPr>
      </w:pPr>
      <w:r w:rsidRPr="00F921DD">
        <w:rPr>
          <w:rFonts w:ascii="Arial" w:eastAsia="Times New Roman" w:hAnsi="Arial" w:cs="Arial"/>
          <w:lang w:eastAsia="en-GB"/>
        </w:rPr>
        <w:t xml:space="preserve">Department: </w:t>
      </w:r>
      <w:r w:rsidR="006328FE" w:rsidRPr="00F921DD">
        <w:rPr>
          <w:rFonts w:ascii="Arial" w:eastAsia="Times New Roman" w:hAnsi="Arial" w:cs="Arial"/>
          <w:color w:val="000000" w:themeColor="text1"/>
          <w:lang w:eastAsia="en-GB"/>
        </w:rPr>
        <w:t>Department of Nuclear Safety and Security</w:t>
      </w:r>
    </w:p>
    <w:p w14:paraId="52E7FE77" w14:textId="0E8F8314" w:rsidR="00904626" w:rsidRPr="00F921DD" w:rsidRDefault="00904626" w:rsidP="00904626">
      <w:pPr>
        <w:spacing w:after="0" w:line="240" w:lineRule="auto"/>
        <w:rPr>
          <w:rFonts w:ascii="Arial" w:eastAsia="Times New Roman" w:hAnsi="Arial" w:cs="Arial"/>
          <w:color w:val="000000" w:themeColor="text1"/>
          <w:lang w:eastAsia="en-GB"/>
        </w:rPr>
      </w:pPr>
      <w:r w:rsidRPr="00F921DD">
        <w:rPr>
          <w:rFonts w:ascii="Arial" w:eastAsia="Times New Roman" w:hAnsi="Arial" w:cs="Arial"/>
          <w:lang w:eastAsia="en-GB"/>
        </w:rPr>
        <w:t xml:space="preserve">Division: </w:t>
      </w:r>
      <w:r w:rsidR="006328FE" w:rsidRPr="00F921DD">
        <w:rPr>
          <w:rFonts w:ascii="Arial" w:eastAsia="Times New Roman" w:hAnsi="Arial" w:cs="Arial"/>
          <w:color w:val="000000" w:themeColor="text1"/>
          <w:lang w:eastAsia="en-GB"/>
        </w:rPr>
        <w:t>Division of Nuclear Security, Director’s Office</w:t>
      </w:r>
    </w:p>
    <w:p w14:paraId="32A44DA4" w14:textId="77777777" w:rsidR="006328FE" w:rsidRPr="00F921DD" w:rsidRDefault="006328FE" w:rsidP="00904626">
      <w:pPr>
        <w:spacing w:after="0" w:line="240" w:lineRule="auto"/>
        <w:rPr>
          <w:rFonts w:ascii="Arial" w:eastAsia="Times New Roman" w:hAnsi="Arial" w:cs="Arial"/>
          <w:color w:val="000000" w:themeColor="text1"/>
          <w:lang w:eastAsia="en-GB"/>
        </w:rPr>
      </w:pPr>
    </w:p>
    <w:p w14:paraId="1F255E27" w14:textId="77777777" w:rsidR="008C6B91" w:rsidRPr="00A85087" w:rsidRDefault="008C6B91" w:rsidP="005F608E">
      <w:pPr>
        <w:spacing w:after="0" w:line="240" w:lineRule="auto"/>
        <w:rPr>
          <w:rFonts w:ascii="Arial" w:eastAsia="Times New Roman" w:hAnsi="Arial" w:cs="Arial"/>
          <w:b/>
          <w:bCs/>
          <w:color w:val="23468D"/>
          <w:lang w:eastAsia="en-GB"/>
        </w:rPr>
      </w:pPr>
      <w:r w:rsidRPr="00A85087">
        <w:rPr>
          <w:rFonts w:ascii="Arial" w:eastAsia="Times New Roman" w:hAnsi="Arial" w:cs="Arial"/>
          <w:b/>
          <w:bCs/>
          <w:color w:val="23468D"/>
          <w:lang w:eastAsia="en-GB"/>
        </w:rPr>
        <w:t>Main Purpose</w:t>
      </w:r>
    </w:p>
    <w:p w14:paraId="7799B3BD" w14:textId="77777777" w:rsidR="008C6B91" w:rsidRPr="00F921DD" w:rsidRDefault="008C6B91" w:rsidP="008C6B91">
      <w:pPr>
        <w:spacing w:after="0" w:line="240" w:lineRule="auto"/>
        <w:rPr>
          <w:rFonts w:ascii="Arial" w:eastAsia="Times New Roman" w:hAnsi="Arial" w:cs="Arial"/>
          <w:color w:val="555555"/>
          <w:lang w:eastAsia="en-GB"/>
        </w:rPr>
      </w:pPr>
    </w:p>
    <w:p w14:paraId="04533B5F" w14:textId="405AFC12" w:rsidR="006328FE" w:rsidRPr="00F921DD" w:rsidRDefault="006328FE" w:rsidP="006328FE">
      <w:pPr>
        <w:shd w:val="clear" w:color="auto" w:fill="FFFFFF"/>
        <w:spacing w:after="150"/>
        <w:jc w:val="both"/>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 xml:space="preserve">The main purpose of the internship is to support the outreach work of the Division of Nuclear Security, under the supervision of the NSNS’s Outreach Officer, while gaining practical work experience in the field of outreach and communication. The internship provides opportunities to gain skills in the development of content to promote activities of the nuclear security programme of the IAEA. The candidate will also contribute to the development and promotion of communication activities in the nuclear security area. </w:t>
      </w:r>
    </w:p>
    <w:p w14:paraId="08766D84" w14:textId="77777777" w:rsidR="008C6B91" w:rsidRPr="00F921DD" w:rsidRDefault="008C6B91" w:rsidP="008C6B91">
      <w:pPr>
        <w:spacing w:after="0" w:line="240" w:lineRule="auto"/>
        <w:rPr>
          <w:rFonts w:ascii="Arial" w:eastAsia="Times New Roman" w:hAnsi="Arial" w:cs="Arial"/>
          <w:color w:val="555555"/>
          <w:lang w:eastAsia="en-GB"/>
        </w:rPr>
      </w:pPr>
    </w:p>
    <w:p w14:paraId="4254213E" w14:textId="2917EE31" w:rsidR="008C6B91" w:rsidRPr="00A85087" w:rsidRDefault="008C6B91" w:rsidP="005F608E">
      <w:pPr>
        <w:spacing w:after="0" w:line="240" w:lineRule="auto"/>
        <w:rPr>
          <w:rFonts w:ascii="Arial" w:eastAsia="Times New Roman" w:hAnsi="Arial" w:cs="Arial"/>
          <w:b/>
          <w:bCs/>
          <w:i/>
          <w:color w:val="23468D"/>
          <w:lang w:eastAsia="en-GB"/>
        </w:rPr>
      </w:pPr>
      <w:r w:rsidRPr="00A85087">
        <w:rPr>
          <w:rFonts w:ascii="Arial" w:eastAsia="Times New Roman" w:hAnsi="Arial" w:cs="Arial"/>
          <w:b/>
          <w:bCs/>
          <w:color w:val="23468D"/>
          <w:lang w:eastAsia="en-GB"/>
        </w:rPr>
        <w:t>Tasks / Key Results Expected</w:t>
      </w:r>
    </w:p>
    <w:p w14:paraId="308C1B85" w14:textId="77777777" w:rsidR="008C6B91" w:rsidRPr="00F921DD" w:rsidRDefault="008C6B91" w:rsidP="008C6B91">
      <w:pPr>
        <w:spacing w:after="0" w:line="240" w:lineRule="auto"/>
        <w:rPr>
          <w:rFonts w:ascii="Arial" w:eastAsia="Times New Roman" w:hAnsi="Arial" w:cs="Arial"/>
          <w:color w:val="555555"/>
          <w:lang w:eastAsia="en-GB"/>
        </w:rPr>
      </w:pPr>
    </w:p>
    <w:p w14:paraId="41D7F253" w14:textId="77777777" w:rsidR="006328FE" w:rsidRPr="00F921DD" w:rsidRDefault="006328FE" w:rsidP="006328FE">
      <w:pPr>
        <w:pStyle w:val="ListParagraph"/>
        <w:numPr>
          <w:ilvl w:val="0"/>
          <w:numId w:val="17"/>
        </w:numPr>
        <w:shd w:val="clear" w:color="auto" w:fill="FFFFFF"/>
        <w:spacing w:after="150"/>
        <w:jc w:val="both"/>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 xml:space="preserve">Become familiar with a wide range of topical areas within nuclear security programme of the IAEA in order to support development of promotional and outreach materials related to nuclear security; </w:t>
      </w:r>
    </w:p>
    <w:p w14:paraId="14782622" w14:textId="67801D35" w:rsidR="006328FE" w:rsidRPr="00F921DD" w:rsidRDefault="006328FE" w:rsidP="006328FE">
      <w:pPr>
        <w:pStyle w:val="ListParagraph"/>
        <w:numPr>
          <w:ilvl w:val="0"/>
          <w:numId w:val="17"/>
        </w:numPr>
        <w:shd w:val="clear" w:color="auto" w:fill="FFFFFF"/>
        <w:spacing w:after="150"/>
        <w:jc w:val="both"/>
        <w:rPr>
          <w:rFonts w:ascii="Arial" w:hAnsi="Arial" w:cs="Arial"/>
        </w:rPr>
      </w:pPr>
      <w:r w:rsidRPr="00F921DD">
        <w:rPr>
          <w:rFonts w:ascii="Arial" w:hAnsi="Arial" w:cs="Arial"/>
        </w:rPr>
        <w:t xml:space="preserve">Support NSNS’s Outreach Officer in the development of content (e.g. web articles, multimedia, presentations) to communicate nuclear security in plain language and in the </w:t>
      </w:r>
      <w:r w:rsidRPr="00F921DD">
        <w:rPr>
          <w:rFonts w:ascii="Arial" w:eastAsia="Times New Roman" w:hAnsi="Arial" w:cs="Arial"/>
          <w:color w:val="000000" w:themeColor="text1"/>
          <w:lang w:eastAsia="en-GB"/>
        </w:rPr>
        <w:t xml:space="preserve">promotion of events; </w:t>
      </w:r>
    </w:p>
    <w:p w14:paraId="605BA0DE" w14:textId="77777777" w:rsidR="006328FE" w:rsidRPr="00F921DD" w:rsidRDefault="006328FE" w:rsidP="006328FE">
      <w:pPr>
        <w:pStyle w:val="ListParagraph"/>
        <w:numPr>
          <w:ilvl w:val="0"/>
          <w:numId w:val="17"/>
        </w:numPr>
        <w:shd w:val="clear" w:color="auto" w:fill="FFFFFF"/>
        <w:spacing w:after="150"/>
        <w:jc w:val="both"/>
        <w:rPr>
          <w:rFonts w:ascii="Arial" w:hAnsi="Arial" w:cs="Arial"/>
        </w:rPr>
      </w:pPr>
      <w:r w:rsidRPr="00F921DD">
        <w:rPr>
          <w:rFonts w:ascii="Arial" w:hAnsi="Arial" w:cs="Arial"/>
        </w:rPr>
        <w:t>Contribute to NSNS webpages &amp; intranet pages update, including content management and research;</w:t>
      </w:r>
    </w:p>
    <w:p w14:paraId="36375F88" w14:textId="77777777" w:rsidR="006328FE" w:rsidRPr="00F921DD" w:rsidRDefault="006328FE" w:rsidP="006328FE">
      <w:pPr>
        <w:pStyle w:val="ListParagraph"/>
        <w:numPr>
          <w:ilvl w:val="0"/>
          <w:numId w:val="17"/>
        </w:numPr>
        <w:shd w:val="clear" w:color="auto" w:fill="FFFFFF"/>
        <w:spacing w:after="150"/>
        <w:jc w:val="both"/>
        <w:rPr>
          <w:rFonts w:ascii="Arial" w:hAnsi="Arial" w:cs="Arial"/>
        </w:rPr>
      </w:pPr>
      <w:r w:rsidRPr="00F921DD">
        <w:rPr>
          <w:rFonts w:ascii="Arial" w:hAnsi="Arial" w:cs="Arial"/>
        </w:rPr>
        <w:t xml:space="preserve">Draft social media posts and support the development and implementation of social media campaigns; </w:t>
      </w:r>
    </w:p>
    <w:p w14:paraId="0558BA0E" w14:textId="77777777" w:rsidR="006328FE" w:rsidRPr="00F921DD" w:rsidRDefault="006328FE" w:rsidP="006328FE">
      <w:pPr>
        <w:pStyle w:val="ListParagraph"/>
        <w:numPr>
          <w:ilvl w:val="0"/>
          <w:numId w:val="17"/>
        </w:numPr>
        <w:shd w:val="clear" w:color="auto" w:fill="FFFFFF"/>
        <w:spacing w:after="150"/>
        <w:jc w:val="both"/>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 xml:space="preserve">Assist in collecting information for updating outreach materials and promoting NSNS’s activities; </w:t>
      </w:r>
    </w:p>
    <w:p w14:paraId="37E64FCD" w14:textId="77777777" w:rsidR="006328FE" w:rsidRPr="00F921DD" w:rsidRDefault="006328FE" w:rsidP="006328FE">
      <w:pPr>
        <w:pStyle w:val="ListParagraph"/>
        <w:numPr>
          <w:ilvl w:val="0"/>
          <w:numId w:val="17"/>
        </w:numPr>
        <w:shd w:val="clear" w:color="auto" w:fill="FFFFFF"/>
        <w:spacing w:after="150"/>
        <w:jc w:val="both"/>
        <w:rPr>
          <w:rFonts w:ascii="Arial" w:hAnsi="Arial" w:cs="Arial"/>
        </w:rPr>
      </w:pPr>
      <w:r w:rsidRPr="00F921DD">
        <w:rPr>
          <w:rFonts w:ascii="Arial" w:hAnsi="Arial" w:cs="Arial"/>
        </w:rPr>
        <w:t xml:space="preserve">Support the implementation of conference and meetings communication plans and outreach activities; </w:t>
      </w:r>
    </w:p>
    <w:p w14:paraId="19904577" w14:textId="77777777" w:rsidR="006328FE" w:rsidRPr="00F921DD" w:rsidRDefault="006328FE" w:rsidP="006328FE">
      <w:pPr>
        <w:pStyle w:val="ListParagraph"/>
        <w:numPr>
          <w:ilvl w:val="0"/>
          <w:numId w:val="17"/>
        </w:numPr>
        <w:shd w:val="clear" w:color="auto" w:fill="FFFFFF"/>
        <w:spacing w:after="150"/>
        <w:jc w:val="both"/>
        <w:rPr>
          <w:rFonts w:ascii="Arial" w:hAnsi="Arial" w:cs="Arial"/>
        </w:rPr>
      </w:pPr>
      <w:r w:rsidRPr="00F921DD">
        <w:rPr>
          <w:rFonts w:ascii="Arial" w:hAnsi="Arial" w:cs="Arial"/>
        </w:rPr>
        <w:t xml:space="preserve">Support the supply of outreach material. </w:t>
      </w:r>
    </w:p>
    <w:p w14:paraId="6BF18C68" w14:textId="77777777" w:rsidR="00904626" w:rsidRPr="00F921DD" w:rsidRDefault="00904626" w:rsidP="00904626">
      <w:pPr>
        <w:spacing w:after="0" w:line="240" w:lineRule="auto"/>
        <w:rPr>
          <w:rFonts w:ascii="Arial" w:hAnsi="Arial" w:cs="Arial"/>
        </w:rPr>
      </w:pPr>
    </w:p>
    <w:p w14:paraId="046B246D" w14:textId="00EB121D" w:rsidR="008C6B91" w:rsidRPr="00A85087" w:rsidRDefault="008C6B91" w:rsidP="005F608E">
      <w:pPr>
        <w:spacing w:after="0" w:line="240" w:lineRule="auto"/>
        <w:rPr>
          <w:rFonts w:ascii="Arial" w:eastAsia="Times New Roman" w:hAnsi="Arial" w:cs="Arial"/>
          <w:b/>
          <w:bCs/>
          <w:color w:val="23468D"/>
          <w:lang w:eastAsia="en-GB"/>
        </w:rPr>
      </w:pPr>
      <w:r w:rsidRPr="00A85087">
        <w:rPr>
          <w:rFonts w:ascii="Arial" w:eastAsia="Times New Roman" w:hAnsi="Arial" w:cs="Arial"/>
          <w:b/>
          <w:bCs/>
          <w:color w:val="23468D"/>
          <w:lang w:eastAsia="en-GB"/>
        </w:rPr>
        <w:t>Knowledge, Skills and Abilities</w:t>
      </w:r>
      <w:r w:rsidR="009568AE" w:rsidRPr="00A85087">
        <w:rPr>
          <w:rFonts w:ascii="Arial" w:eastAsia="Times New Roman" w:hAnsi="Arial" w:cs="Arial"/>
          <w:b/>
          <w:bCs/>
          <w:color w:val="23468D"/>
          <w:lang w:eastAsia="en-GB"/>
        </w:rPr>
        <w:t xml:space="preserve"> </w:t>
      </w:r>
    </w:p>
    <w:p w14:paraId="1D611A9A" w14:textId="77777777" w:rsidR="008C6B91" w:rsidRPr="00F921DD" w:rsidRDefault="008C6B91" w:rsidP="008C6B91">
      <w:pPr>
        <w:spacing w:after="0" w:line="240" w:lineRule="auto"/>
        <w:rPr>
          <w:rFonts w:ascii="Arial" w:eastAsia="Times New Roman" w:hAnsi="Arial" w:cs="Arial"/>
          <w:color w:val="555555"/>
          <w:lang w:eastAsia="en-GB"/>
        </w:rPr>
      </w:pPr>
      <w:r w:rsidRPr="00F921DD">
        <w:rPr>
          <w:rFonts w:ascii="Arial" w:eastAsia="Times New Roman" w:hAnsi="Arial" w:cs="Arial"/>
          <w:color w:val="555555"/>
          <w:lang w:eastAsia="en-GB"/>
        </w:rPr>
        <w:t> </w:t>
      </w:r>
    </w:p>
    <w:p w14:paraId="5114B8F8" w14:textId="77777777" w:rsidR="006328FE" w:rsidRPr="00F921DD" w:rsidRDefault="006328FE" w:rsidP="006328FE">
      <w:pPr>
        <w:pStyle w:val="ListParagraph"/>
        <w:numPr>
          <w:ilvl w:val="0"/>
          <w:numId w:val="9"/>
        </w:numPr>
        <w:spacing w:after="0" w:line="240" w:lineRule="auto"/>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Experience working with Microsoft Office (Outlook, Word, Excel, PowerPoint).</w:t>
      </w:r>
    </w:p>
    <w:p w14:paraId="2308D2DE" w14:textId="77777777" w:rsidR="006328FE" w:rsidRPr="00F921DD" w:rsidRDefault="006328FE" w:rsidP="006328FE">
      <w:pPr>
        <w:numPr>
          <w:ilvl w:val="0"/>
          <w:numId w:val="9"/>
        </w:numPr>
        <w:shd w:val="clear" w:color="auto" w:fill="FFFFFF"/>
        <w:spacing w:before="100" w:beforeAutospacing="1" w:after="100" w:afterAutospacing="1" w:line="240" w:lineRule="auto"/>
        <w:contextualSpacing/>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Ability to comprehend technical content (such as nuclear security).</w:t>
      </w:r>
    </w:p>
    <w:p w14:paraId="248E6126" w14:textId="77777777" w:rsidR="006328FE" w:rsidRPr="00F921DD" w:rsidRDefault="006328FE" w:rsidP="006328FE">
      <w:pPr>
        <w:pStyle w:val="ListParagraph"/>
        <w:numPr>
          <w:ilvl w:val="0"/>
          <w:numId w:val="9"/>
        </w:numPr>
        <w:spacing w:after="0" w:line="240" w:lineRule="auto"/>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Experience with social media (asset).</w:t>
      </w:r>
    </w:p>
    <w:p w14:paraId="0531A1C3" w14:textId="77777777" w:rsidR="006328FE" w:rsidRPr="00F921DD" w:rsidRDefault="006328FE" w:rsidP="006328FE">
      <w:pPr>
        <w:pStyle w:val="ListParagraph"/>
        <w:numPr>
          <w:ilvl w:val="0"/>
          <w:numId w:val="9"/>
        </w:numPr>
        <w:spacing w:after="0" w:line="240" w:lineRule="auto"/>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 xml:space="preserve">Experience in conferences/events promotion (asset). </w:t>
      </w:r>
    </w:p>
    <w:p w14:paraId="4873ED1B" w14:textId="77777777" w:rsidR="008C6B91" w:rsidRPr="00F921DD" w:rsidRDefault="008C6B91" w:rsidP="008C6B91">
      <w:pPr>
        <w:spacing w:after="0" w:line="240" w:lineRule="auto"/>
        <w:ind w:left="720"/>
        <w:rPr>
          <w:rFonts w:ascii="Arial" w:eastAsia="Times New Roman" w:hAnsi="Arial" w:cs="Arial"/>
          <w:color w:val="555555"/>
          <w:lang w:eastAsia="en-GB"/>
        </w:rPr>
      </w:pPr>
      <w:r w:rsidRPr="00F921DD">
        <w:rPr>
          <w:rFonts w:ascii="Arial" w:eastAsia="Times New Roman" w:hAnsi="Arial" w:cs="Arial"/>
          <w:color w:val="555555"/>
          <w:lang w:eastAsia="en-GB"/>
        </w:rPr>
        <w:lastRenderedPageBreak/>
        <w:t> </w:t>
      </w:r>
    </w:p>
    <w:p w14:paraId="5DED16CD" w14:textId="221B6478" w:rsidR="0003379A" w:rsidRPr="00A85087" w:rsidRDefault="008C6B91" w:rsidP="0061225A">
      <w:pPr>
        <w:spacing w:after="0" w:line="240" w:lineRule="auto"/>
        <w:rPr>
          <w:rFonts w:ascii="Arial" w:eastAsia="Times New Roman" w:hAnsi="Arial" w:cs="Arial"/>
          <w:b/>
          <w:bCs/>
          <w:color w:val="23468D"/>
          <w:lang w:eastAsia="en-GB"/>
        </w:rPr>
      </w:pPr>
      <w:r w:rsidRPr="00A85087">
        <w:rPr>
          <w:rFonts w:ascii="Arial" w:eastAsia="Times New Roman" w:hAnsi="Arial" w:cs="Arial"/>
          <w:b/>
          <w:bCs/>
          <w:color w:val="23468D"/>
          <w:lang w:eastAsia="en-GB"/>
        </w:rPr>
        <w:t>Qualifications and Experience</w:t>
      </w:r>
    </w:p>
    <w:p w14:paraId="5DC9EF18" w14:textId="77777777" w:rsidR="00DC2DFD" w:rsidRPr="0061225A" w:rsidRDefault="00DC2DFD" w:rsidP="0061225A">
      <w:pPr>
        <w:spacing w:after="0" w:line="240" w:lineRule="auto"/>
        <w:rPr>
          <w:rFonts w:ascii="Arial" w:eastAsia="Times New Roman" w:hAnsi="Arial" w:cs="Arial"/>
          <w:color w:val="23468D"/>
          <w:lang w:eastAsia="en-GB"/>
        </w:rPr>
      </w:pPr>
    </w:p>
    <w:p w14:paraId="0AB4AD25" w14:textId="7351BF8F" w:rsidR="006328FE" w:rsidRPr="00F921DD" w:rsidRDefault="006328FE" w:rsidP="006328FE">
      <w:pPr>
        <w:pStyle w:val="ListParagraph"/>
        <w:numPr>
          <w:ilvl w:val="0"/>
          <w:numId w:val="10"/>
        </w:numPr>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University degree in international relations, journalism, political science, translation, sociology, communication, with an emphasis on public communication, or technical degree with expertise in science communication.</w:t>
      </w:r>
    </w:p>
    <w:p w14:paraId="09110386" w14:textId="4AE019E9" w:rsidR="00E5375A" w:rsidRPr="00F921DD" w:rsidRDefault="00343850" w:rsidP="00685656">
      <w:pPr>
        <w:pStyle w:val="ListParagraph"/>
        <w:numPr>
          <w:ilvl w:val="0"/>
          <w:numId w:val="10"/>
        </w:numPr>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Excellent written and spoken English essential; fluency in any other IAEA official language (Arabic, Chinese, French, Russian</w:t>
      </w:r>
      <w:r w:rsidR="00FF5920" w:rsidRPr="00F921DD">
        <w:rPr>
          <w:rFonts w:ascii="Arial" w:eastAsia="Times New Roman" w:hAnsi="Arial" w:cs="Arial"/>
          <w:color w:val="000000" w:themeColor="text1"/>
          <w:lang w:eastAsia="en-GB"/>
        </w:rPr>
        <w:t>, Spanish</w:t>
      </w:r>
      <w:r w:rsidRPr="00F921DD">
        <w:rPr>
          <w:rFonts w:ascii="Arial" w:eastAsia="Times New Roman" w:hAnsi="Arial" w:cs="Arial"/>
          <w:color w:val="000000" w:themeColor="text1"/>
          <w:lang w:eastAsia="en-GB"/>
        </w:rPr>
        <w:t>) an asset.</w:t>
      </w:r>
    </w:p>
    <w:p w14:paraId="3F2C6878" w14:textId="77777777" w:rsidR="00E5375A" w:rsidRPr="00F921DD" w:rsidRDefault="00E5375A" w:rsidP="005F608E">
      <w:pPr>
        <w:spacing w:after="0" w:line="240" w:lineRule="auto"/>
        <w:rPr>
          <w:rFonts w:ascii="Arial" w:eastAsia="Times New Roman" w:hAnsi="Arial" w:cs="Arial"/>
          <w:color w:val="23468D"/>
          <w:lang w:eastAsia="en-GB"/>
        </w:rPr>
      </w:pPr>
    </w:p>
    <w:p w14:paraId="42BAB96A" w14:textId="77777777" w:rsidR="00FF5920" w:rsidRPr="00A85087" w:rsidRDefault="00FF5920" w:rsidP="00FF5920">
      <w:pPr>
        <w:spacing w:after="0"/>
        <w:jc w:val="both"/>
        <w:rPr>
          <w:rFonts w:ascii="Arial" w:eastAsia="Times New Roman" w:hAnsi="Arial" w:cs="Arial"/>
          <w:b/>
          <w:bCs/>
          <w:color w:val="23468D"/>
          <w:lang w:eastAsia="en-GB"/>
        </w:rPr>
      </w:pPr>
      <w:r w:rsidRPr="00A85087">
        <w:rPr>
          <w:rFonts w:ascii="Arial" w:eastAsia="Times New Roman" w:hAnsi="Arial" w:cs="Arial"/>
          <w:b/>
          <w:bCs/>
          <w:color w:val="23468D"/>
          <w:lang w:eastAsia="en-GB"/>
        </w:rPr>
        <w:t>Internships  </w:t>
      </w:r>
    </w:p>
    <w:p w14:paraId="1067E733" w14:textId="77777777" w:rsidR="00FF5920" w:rsidRPr="00F921DD" w:rsidRDefault="00FF5920" w:rsidP="00FF5920">
      <w:pPr>
        <w:spacing w:after="0"/>
        <w:jc w:val="both"/>
        <w:rPr>
          <w:rFonts w:ascii="Arial" w:eastAsia="Times New Roman" w:hAnsi="Arial" w:cs="Arial"/>
          <w:color w:val="555555"/>
          <w:lang w:eastAsia="en-GB"/>
        </w:rPr>
      </w:pPr>
    </w:p>
    <w:p w14:paraId="7D1D367D" w14:textId="77777777" w:rsidR="00FF5920" w:rsidRPr="00F921DD" w:rsidRDefault="00FF5920" w:rsidP="00FF5920">
      <w:pPr>
        <w:spacing w:after="0"/>
        <w:jc w:val="both"/>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64C044A1" w14:textId="77777777" w:rsidR="00FF5920" w:rsidRPr="00F921DD" w:rsidRDefault="00FF5920" w:rsidP="00FF5920">
      <w:pPr>
        <w:spacing w:after="0"/>
        <w:jc w:val="both"/>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br/>
        <w:t>The purpose of the programme is:</w:t>
      </w:r>
    </w:p>
    <w:p w14:paraId="3F15D1FE" w14:textId="77777777" w:rsidR="00FF5920" w:rsidRPr="00F921DD"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To provide interns with the opportunity to gain practical work experience in line with their studies or interests, and expose them to the work of the IAEA and the United National as a whole;</w:t>
      </w:r>
    </w:p>
    <w:p w14:paraId="4325E0A1" w14:textId="77777777" w:rsidR="00FF5920" w:rsidRPr="00F921DD"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To benefit the IAEA's programmes through the assistance of qualified students specialized in various professional fields.</w:t>
      </w:r>
    </w:p>
    <w:p w14:paraId="1F2754C9" w14:textId="77777777" w:rsidR="00FF5920" w:rsidRPr="00F921DD"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The duration of an internship is normally not less than three months and not more than one year.</w:t>
      </w:r>
    </w:p>
    <w:p w14:paraId="42EC63C2" w14:textId="77777777" w:rsidR="00FF5920" w:rsidRPr="00F921DD" w:rsidRDefault="00FF5920" w:rsidP="00FF5920">
      <w:pPr>
        <w:spacing w:after="0" w:line="240" w:lineRule="auto"/>
        <w:jc w:val="both"/>
        <w:rPr>
          <w:rFonts w:ascii="Arial" w:eastAsia="Times New Roman" w:hAnsi="Arial" w:cs="Arial"/>
          <w:color w:val="23468D"/>
          <w:lang w:eastAsia="en-GB"/>
        </w:rPr>
      </w:pPr>
    </w:p>
    <w:p w14:paraId="01BBE0EC" w14:textId="77777777" w:rsidR="00FF5920" w:rsidRPr="00A85087" w:rsidRDefault="00FF5920" w:rsidP="00FF5920">
      <w:pPr>
        <w:spacing w:after="0"/>
        <w:jc w:val="both"/>
        <w:rPr>
          <w:rFonts w:ascii="Arial" w:eastAsia="Times New Roman" w:hAnsi="Arial" w:cs="Arial"/>
          <w:b/>
          <w:bCs/>
          <w:color w:val="23468D"/>
          <w:lang w:eastAsia="en-GB"/>
        </w:rPr>
      </w:pPr>
      <w:r w:rsidRPr="00A85087">
        <w:rPr>
          <w:rFonts w:ascii="Arial" w:eastAsia="Times New Roman" w:hAnsi="Arial" w:cs="Arial"/>
          <w:b/>
          <w:bCs/>
          <w:color w:val="23468D"/>
          <w:lang w:eastAsia="en-GB"/>
        </w:rPr>
        <w:t>Applicant Eligibility</w:t>
      </w:r>
    </w:p>
    <w:p w14:paraId="1FB0703D" w14:textId="77777777" w:rsidR="00FF5920" w:rsidRPr="00F921DD" w:rsidRDefault="00FF5920" w:rsidP="00FF5920">
      <w:pPr>
        <w:spacing w:after="0"/>
        <w:jc w:val="both"/>
        <w:rPr>
          <w:rFonts w:ascii="Arial" w:eastAsia="Times New Roman" w:hAnsi="Arial" w:cs="Arial"/>
          <w:color w:val="555555"/>
          <w:lang w:eastAsia="en-GB"/>
        </w:rPr>
      </w:pPr>
    </w:p>
    <w:p w14:paraId="4ECE97F9" w14:textId="77777777" w:rsidR="00FF5920" w:rsidRPr="00F921DD"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66A904B2" w14:textId="77777777" w:rsidR="00FF5920" w:rsidRPr="00F921DD"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Candidates may apply up to one year after the completion of a bachelor's, master's or doctorate degree.</w:t>
      </w:r>
    </w:p>
    <w:p w14:paraId="7D260750" w14:textId="77777777" w:rsidR="00FF5920" w:rsidRPr="00F921DD"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Candidates must not have previously participated in the IAEA's internship programme.</w:t>
      </w:r>
    </w:p>
    <w:p w14:paraId="36F3826C" w14:textId="77777777" w:rsidR="00FF5920" w:rsidRPr="00F921DD"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Good written and spoken English essential; fluency in any other IAEA official language (Arabic, Chinese, French, Spanish or Russian) an asset.</w:t>
      </w:r>
    </w:p>
    <w:p w14:paraId="5DB563C3" w14:textId="3474CE16" w:rsidR="005F608E" w:rsidRPr="00592E1C"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F921DD">
        <w:rPr>
          <w:rFonts w:ascii="Arial" w:eastAsia="Times New Roman" w:hAnsi="Arial" w:cs="Arial"/>
          <w:color w:val="000000" w:themeColor="text1"/>
          <w:lang w:eastAsia="en-GB"/>
        </w:rPr>
        <w:t>Candidates must attach two signed letters of recommendation to their application.</w:t>
      </w:r>
    </w:p>
    <w:sectPr w:rsidR="005F608E" w:rsidRPr="00592E1C">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EC129" w14:textId="77777777" w:rsidR="00652C2D" w:rsidRDefault="00652C2D" w:rsidP="00277A79">
      <w:pPr>
        <w:spacing w:after="0" w:line="240" w:lineRule="auto"/>
      </w:pPr>
      <w:r>
        <w:separator/>
      </w:r>
    </w:p>
  </w:endnote>
  <w:endnote w:type="continuationSeparator" w:id="0">
    <w:p w14:paraId="3327BE7C" w14:textId="77777777" w:rsidR="00652C2D" w:rsidRDefault="00652C2D"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D0665" w14:textId="77777777" w:rsidR="00652C2D" w:rsidRDefault="00652C2D" w:rsidP="00277A79">
      <w:pPr>
        <w:spacing w:after="0" w:line="240" w:lineRule="auto"/>
      </w:pPr>
      <w:r>
        <w:separator/>
      </w:r>
    </w:p>
  </w:footnote>
  <w:footnote w:type="continuationSeparator" w:id="0">
    <w:p w14:paraId="2F048CD2" w14:textId="77777777" w:rsidR="00652C2D" w:rsidRDefault="00652C2D"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3880"/>
    <w:multiLevelType w:val="hybridMultilevel"/>
    <w:tmpl w:val="AFDC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C6289B"/>
    <w:multiLevelType w:val="hybridMultilevel"/>
    <w:tmpl w:val="10865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A71B3C"/>
    <w:multiLevelType w:val="hybridMultilevel"/>
    <w:tmpl w:val="17045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151000">
    <w:abstractNumId w:val="2"/>
  </w:num>
  <w:num w:numId="2" w16cid:durableId="1383555745">
    <w:abstractNumId w:val="7"/>
  </w:num>
  <w:num w:numId="3" w16cid:durableId="344282864">
    <w:abstractNumId w:val="5"/>
  </w:num>
  <w:num w:numId="4" w16cid:durableId="32775550">
    <w:abstractNumId w:val="12"/>
  </w:num>
  <w:num w:numId="5" w16cid:durableId="1562207395">
    <w:abstractNumId w:val="8"/>
  </w:num>
  <w:num w:numId="6" w16cid:durableId="746803146">
    <w:abstractNumId w:val="14"/>
  </w:num>
  <w:num w:numId="7" w16cid:durableId="1696954421">
    <w:abstractNumId w:val="13"/>
  </w:num>
  <w:num w:numId="8" w16cid:durableId="136262118">
    <w:abstractNumId w:val="10"/>
  </w:num>
  <w:num w:numId="9" w16cid:durableId="2103329763">
    <w:abstractNumId w:val="3"/>
  </w:num>
  <w:num w:numId="10" w16cid:durableId="1885411093">
    <w:abstractNumId w:val="1"/>
  </w:num>
  <w:num w:numId="11" w16cid:durableId="1219584842">
    <w:abstractNumId w:val="4"/>
  </w:num>
  <w:num w:numId="12" w16cid:durableId="128134997">
    <w:abstractNumId w:val="16"/>
  </w:num>
  <w:num w:numId="13" w16cid:durableId="935670050">
    <w:abstractNumId w:val="9"/>
  </w:num>
  <w:num w:numId="14" w16cid:durableId="1225994592">
    <w:abstractNumId w:val="15"/>
  </w:num>
  <w:num w:numId="15" w16cid:durableId="247153131">
    <w:abstractNumId w:val="11"/>
  </w:num>
  <w:num w:numId="16" w16cid:durableId="570163846">
    <w:abstractNumId w:val="0"/>
  </w:num>
  <w:num w:numId="17" w16cid:durableId="15729614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3379A"/>
    <w:rsid w:val="000502E5"/>
    <w:rsid w:val="00052618"/>
    <w:rsid w:val="00130964"/>
    <w:rsid w:val="001A6A97"/>
    <w:rsid w:val="001C5151"/>
    <w:rsid w:val="00277A79"/>
    <w:rsid w:val="0033270E"/>
    <w:rsid w:val="00343850"/>
    <w:rsid w:val="003B6802"/>
    <w:rsid w:val="00420EBD"/>
    <w:rsid w:val="00477670"/>
    <w:rsid w:val="004C1660"/>
    <w:rsid w:val="00514B4D"/>
    <w:rsid w:val="00534313"/>
    <w:rsid w:val="00592E1C"/>
    <w:rsid w:val="005B6430"/>
    <w:rsid w:val="005F608E"/>
    <w:rsid w:val="0061225A"/>
    <w:rsid w:val="006328FE"/>
    <w:rsid w:val="00652C2D"/>
    <w:rsid w:val="00685656"/>
    <w:rsid w:val="00762F94"/>
    <w:rsid w:val="008335B7"/>
    <w:rsid w:val="00851902"/>
    <w:rsid w:val="00877CF2"/>
    <w:rsid w:val="008C6B91"/>
    <w:rsid w:val="00904626"/>
    <w:rsid w:val="009568AE"/>
    <w:rsid w:val="009914D8"/>
    <w:rsid w:val="00993012"/>
    <w:rsid w:val="009B122D"/>
    <w:rsid w:val="00A85087"/>
    <w:rsid w:val="00AF5929"/>
    <w:rsid w:val="00B31BF3"/>
    <w:rsid w:val="00B639EC"/>
    <w:rsid w:val="00BA3D56"/>
    <w:rsid w:val="00BC4FFD"/>
    <w:rsid w:val="00C16AE8"/>
    <w:rsid w:val="00D4572B"/>
    <w:rsid w:val="00DC2DFD"/>
    <w:rsid w:val="00E3577F"/>
    <w:rsid w:val="00E5375A"/>
    <w:rsid w:val="00F921DD"/>
    <w:rsid w:val="00FF592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communicationsent_x003f_ xmlns="5c776d97-dcf0-423e-a7c9-c11895f102f2">true</communicationsent_x003f_>
    <SharedWithUsers xmlns="5f6745aa-cd94-4028-a66d-70c726ca9ca2">
      <UserInfo>
        <DisplayName>SZENTIRMAI, Ana</DisplayName>
        <AccountId>6223</AccountId>
        <AccountType/>
      </UserInfo>
      <UserInfo>
        <DisplayName>PERMETOVA, Gaukhar</DisplayName>
        <AccountId>8899</AccountId>
        <AccountType/>
      </UserInfo>
    </SharedWithUsers>
    <forreportlink xmlns="5c776d97-dcf0-423e-a7c9-c11895f102f2" xsi:nil="true"/>
    <WIP xmlns="5c776d97-dcf0-423e-a7c9-c11895f102f2">true</WIP>
    <Refresh xmlns="5c776d97-dcf0-423e-a7c9-c11895f102f2">true</Refresh>
    <_tzSourceUrl xmlns="5f6745aa-cd94-4028-a66d-70c726ca9ca2" xsi:nil="true"/>
  </documentManagement>
</p:properties>
</file>

<file path=customXml/itemProps1.xml><?xml version="1.0" encoding="utf-8"?>
<ds:datastoreItem xmlns:ds="http://schemas.openxmlformats.org/officeDocument/2006/customXml" ds:itemID="{81E48C78-E096-4D14-9976-171214870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9D1B9D-0057-4531-9E20-8384A9E45CC9}">
  <ds:schemaRefs>
    <ds:schemaRef ds:uri="http://schemas.microsoft.com/sharepoint/v3/contenttype/forms"/>
  </ds:schemaRefs>
</ds:datastoreItem>
</file>

<file path=customXml/itemProps3.xml><?xml version="1.0" encoding="utf-8"?>
<ds:datastoreItem xmlns:ds="http://schemas.openxmlformats.org/officeDocument/2006/customXml" ds:itemID="{986E792E-0136-4E8E-929B-362F052921FF}">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MCKAY, Will</cp:lastModifiedBy>
  <cp:revision>12</cp:revision>
  <cp:lastPrinted>2019-07-25T12:41:00Z</cp:lastPrinted>
  <dcterms:created xsi:type="dcterms:W3CDTF">2024-09-24T09:57:00Z</dcterms:created>
  <dcterms:modified xsi:type="dcterms:W3CDTF">2024-10-15T08:18:00Z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y fmtid="{D5CDD505-2E9C-101B-9397-08002B2CF9AE}" pid="4" name="MediaServiceImageTags">
    <vt:lpwstr/>
  </property>
</Properties>
</file>